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4EFF" w14:textId="332B5B53" w:rsidR="00643CC3" w:rsidRPr="00A2453F" w:rsidRDefault="00643CC3" w:rsidP="00624784">
      <w:pPr>
        <w:spacing w:line="240" w:lineRule="auto"/>
        <w:jc w:val="right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 xml:space="preserve"> [</w:t>
      </w:r>
      <w:r w:rsidR="00624784" w:rsidRPr="00A2453F">
        <w:rPr>
          <w:rFonts w:ascii="Arial" w:hAnsi="Arial" w:cs="Arial"/>
          <w:spacing w:val="6"/>
          <w:sz w:val="23"/>
          <w:szCs w:val="23"/>
        </w:rPr>
        <w:t>*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] </w:t>
      </w:r>
      <w:r w:rsidR="00CA38CD" w:rsidRPr="00A2453F">
        <w:rPr>
          <w:rFonts w:ascii="Arial" w:hAnsi="Arial" w:cs="Arial"/>
          <w:spacing w:val="6"/>
          <w:sz w:val="23"/>
          <w:szCs w:val="23"/>
        </w:rPr>
        <w:t xml:space="preserve">Lugar y </w:t>
      </w:r>
      <w:r w:rsidR="009412F8" w:rsidRPr="00A2453F">
        <w:rPr>
          <w:rFonts w:ascii="Arial" w:hAnsi="Arial" w:cs="Arial"/>
          <w:spacing w:val="6"/>
          <w:sz w:val="23"/>
          <w:szCs w:val="23"/>
        </w:rPr>
        <w:t>F</w:t>
      </w:r>
      <w:r w:rsidR="00CA38CD" w:rsidRPr="00A2453F">
        <w:rPr>
          <w:rFonts w:ascii="Arial" w:hAnsi="Arial" w:cs="Arial"/>
          <w:spacing w:val="6"/>
          <w:sz w:val="23"/>
          <w:szCs w:val="23"/>
        </w:rPr>
        <w:t xml:space="preserve">echa de </w:t>
      </w:r>
      <w:r w:rsidR="009412F8" w:rsidRPr="00A2453F">
        <w:rPr>
          <w:rFonts w:ascii="Arial" w:hAnsi="Arial" w:cs="Arial"/>
          <w:spacing w:val="6"/>
          <w:sz w:val="23"/>
          <w:szCs w:val="23"/>
        </w:rPr>
        <w:t>E</w:t>
      </w:r>
      <w:r w:rsidR="00CA38CD" w:rsidRPr="00A2453F">
        <w:rPr>
          <w:rFonts w:ascii="Arial" w:hAnsi="Arial" w:cs="Arial"/>
          <w:spacing w:val="6"/>
          <w:sz w:val="23"/>
          <w:szCs w:val="23"/>
        </w:rPr>
        <w:t>xpedició</w:t>
      </w:r>
      <w:r w:rsidR="00052FE4" w:rsidRPr="00A2453F">
        <w:rPr>
          <w:rFonts w:ascii="Arial" w:hAnsi="Arial" w:cs="Arial"/>
          <w:spacing w:val="6"/>
          <w:sz w:val="23"/>
          <w:szCs w:val="23"/>
        </w:rPr>
        <w:t>n</w:t>
      </w:r>
    </w:p>
    <w:p w14:paraId="0D8B6175" w14:textId="77777777" w:rsidR="00643CC3" w:rsidRPr="00A2453F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</w:p>
    <w:p w14:paraId="372690A8" w14:textId="729B1CFF" w:rsidR="00643CC3" w:rsidRPr="00A2453F" w:rsidRDefault="00D07C79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A2453F">
        <w:rPr>
          <w:rFonts w:ascii="Arial" w:hAnsi="Arial" w:cs="Arial"/>
          <w:b/>
          <w:spacing w:val="6"/>
          <w:sz w:val="23"/>
          <w:szCs w:val="23"/>
        </w:rPr>
        <w:t>Lic. Jorge Antonio Hidalgo Tirado</w:t>
      </w:r>
    </w:p>
    <w:p w14:paraId="5D885DFD" w14:textId="253A287A" w:rsidR="00643CC3" w:rsidRPr="00A2453F" w:rsidRDefault="00643CC3" w:rsidP="00624784">
      <w:pPr>
        <w:tabs>
          <w:tab w:val="left" w:pos="6075"/>
        </w:tabs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A2453F">
        <w:rPr>
          <w:rFonts w:ascii="Arial" w:hAnsi="Arial" w:cs="Arial"/>
          <w:b/>
          <w:spacing w:val="6"/>
          <w:sz w:val="23"/>
          <w:szCs w:val="23"/>
        </w:rPr>
        <w:t>Secretario de Finanzas</w:t>
      </w:r>
      <w:r w:rsidR="00CA38CD" w:rsidRPr="00A2453F">
        <w:rPr>
          <w:rFonts w:ascii="Arial" w:hAnsi="Arial" w:cs="Arial"/>
          <w:b/>
          <w:spacing w:val="6"/>
          <w:sz w:val="23"/>
          <w:szCs w:val="23"/>
        </w:rPr>
        <w:tab/>
      </w:r>
    </w:p>
    <w:p w14:paraId="538A8E66" w14:textId="77777777" w:rsidR="00643CC3" w:rsidRPr="00A2453F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A2453F">
        <w:rPr>
          <w:rFonts w:ascii="Arial" w:hAnsi="Arial" w:cs="Arial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A2453F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A2453F">
        <w:rPr>
          <w:rFonts w:ascii="Arial" w:hAnsi="Arial" w:cs="Arial"/>
          <w:b/>
          <w:spacing w:val="6"/>
          <w:sz w:val="23"/>
          <w:szCs w:val="23"/>
        </w:rPr>
        <w:t>P r e s e n t e</w:t>
      </w:r>
    </w:p>
    <w:p w14:paraId="74D3E937" w14:textId="77777777" w:rsidR="00643CC3" w:rsidRPr="00A2453F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26BAEF63" w14:textId="77777777" w:rsidR="003507B5" w:rsidRPr="00A2453F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A2453F">
        <w:rPr>
          <w:rFonts w:ascii="Arial" w:hAnsi="Arial" w:cs="Arial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66EA0C93" w:rsidR="00643CC3" w:rsidRPr="00A2453F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A2453F">
        <w:rPr>
          <w:rFonts w:ascii="Arial" w:hAnsi="Arial" w:cs="Arial"/>
          <w:b/>
          <w:bCs/>
          <w:spacing w:val="6"/>
          <w:sz w:val="23"/>
          <w:szCs w:val="23"/>
        </w:rPr>
        <w:t xml:space="preserve">No. </w:t>
      </w:r>
      <w:r w:rsidR="00BD2382" w:rsidRPr="00A2453F">
        <w:rPr>
          <w:rFonts w:ascii="Arial" w:hAnsi="Arial" w:cs="Arial"/>
          <w:b/>
          <w:bCs/>
          <w:spacing w:val="6"/>
          <w:sz w:val="23"/>
          <w:szCs w:val="23"/>
        </w:rPr>
        <w:t>LA-OAX-DID-00</w:t>
      </w:r>
      <w:r w:rsidR="004C529A" w:rsidRPr="00A2453F">
        <w:rPr>
          <w:rFonts w:ascii="Arial" w:hAnsi="Arial" w:cs="Arial"/>
          <w:b/>
          <w:bCs/>
          <w:spacing w:val="6"/>
          <w:sz w:val="23"/>
          <w:szCs w:val="23"/>
        </w:rPr>
        <w:t>9</w:t>
      </w:r>
      <w:r w:rsidR="00BD2382" w:rsidRPr="00A2453F">
        <w:rPr>
          <w:rFonts w:ascii="Arial" w:hAnsi="Arial" w:cs="Arial"/>
          <w:b/>
          <w:bCs/>
          <w:spacing w:val="6"/>
          <w:sz w:val="23"/>
          <w:szCs w:val="23"/>
        </w:rPr>
        <w:t>-2022</w:t>
      </w:r>
      <w:r w:rsidR="003507B5" w:rsidRPr="00A2453F">
        <w:rPr>
          <w:rFonts w:ascii="Arial" w:hAnsi="Arial" w:cs="Arial"/>
          <w:b/>
          <w:bCs/>
          <w:spacing w:val="6"/>
          <w:sz w:val="23"/>
          <w:szCs w:val="23"/>
        </w:rPr>
        <w:t xml:space="preserve">, Financiamiento </w:t>
      </w:r>
      <w:proofErr w:type="spellStart"/>
      <w:r w:rsidR="00A86AA0" w:rsidRPr="00A2453F">
        <w:rPr>
          <w:rFonts w:ascii="Arial" w:hAnsi="Arial" w:cs="Arial"/>
          <w:b/>
          <w:bCs/>
          <w:spacing w:val="6"/>
          <w:sz w:val="23"/>
          <w:szCs w:val="23"/>
        </w:rPr>
        <w:t>Banobras</w:t>
      </w:r>
      <w:proofErr w:type="spellEnd"/>
      <w:r w:rsidR="00F65B03" w:rsidRPr="00A2453F">
        <w:rPr>
          <w:rFonts w:ascii="Arial" w:hAnsi="Arial" w:cs="Arial"/>
          <w:b/>
          <w:bCs/>
          <w:spacing w:val="6"/>
          <w:sz w:val="23"/>
          <w:szCs w:val="23"/>
        </w:rPr>
        <w:t xml:space="preserve"> </w:t>
      </w:r>
      <w:r w:rsidR="00063DF6" w:rsidRPr="00A2453F">
        <w:rPr>
          <w:rFonts w:ascii="Arial" w:hAnsi="Arial" w:cs="Arial"/>
          <w:b/>
          <w:bCs/>
          <w:spacing w:val="6"/>
          <w:sz w:val="23"/>
          <w:szCs w:val="23"/>
        </w:rPr>
        <w:t>2</w:t>
      </w:r>
      <w:r w:rsidR="00FF6B78" w:rsidRPr="00A2453F">
        <w:rPr>
          <w:rFonts w:ascii="Arial" w:hAnsi="Arial" w:cs="Arial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A2453F" w:rsidRDefault="00643CC3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174CC271" w14:textId="3D385F83" w:rsidR="00643CC3" w:rsidRPr="00A2453F" w:rsidRDefault="00643CC3" w:rsidP="00624784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FF6B78" w:rsidRPr="00A2453F">
        <w:rPr>
          <w:rFonts w:ascii="Arial" w:hAnsi="Arial" w:cs="Arial"/>
          <w:spacing w:val="6"/>
          <w:sz w:val="23"/>
          <w:szCs w:val="23"/>
        </w:rPr>
        <w:t>la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 “</w:t>
      </w:r>
      <w:r w:rsidR="00FF6B78" w:rsidRPr="00A2453F">
        <w:rPr>
          <w:rFonts w:ascii="Arial" w:hAnsi="Arial" w:cs="Arial"/>
          <w:spacing w:val="6"/>
          <w:sz w:val="23"/>
          <w:szCs w:val="23"/>
          <w:u w:val="single"/>
        </w:rPr>
        <w:t>Institución Financiera</w:t>
      </w:r>
      <w:r w:rsidRPr="00A2453F">
        <w:rPr>
          <w:rFonts w:ascii="Arial" w:hAnsi="Arial" w:cs="Arial"/>
          <w:spacing w:val="6"/>
          <w:sz w:val="23"/>
          <w:szCs w:val="23"/>
        </w:rPr>
        <w:t>”), enviada el [</w:t>
      </w:r>
      <w:r w:rsidR="00624784" w:rsidRPr="00A2453F">
        <w:rPr>
          <w:rFonts w:ascii="Arial" w:hAnsi="Arial" w:cs="Arial"/>
          <w:spacing w:val="6"/>
          <w:sz w:val="23"/>
          <w:szCs w:val="23"/>
        </w:rPr>
        <w:t>*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] de </w:t>
      </w:r>
      <w:r w:rsidR="004C529A" w:rsidRPr="00A2453F">
        <w:rPr>
          <w:rFonts w:ascii="Arial" w:hAnsi="Arial" w:cs="Arial"/>
          <w:spacing w:val="6"/>
          <w:sz w:val="23"/>
          <w:szCs w:val="23"/>
        </w:rPr>
        <w:t>septiembre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 a la Secretaría de Finanzas del Poder Ejecutivo (la “</w:t>
      </w:r>
      <w:r w:rsidRPr="00A2453F">
        <w:rPr>
          <w:rFonts w:ascii="Arial" w:hAnsi="Arial" w:cs="Arial"/>
          <w:spacing w:val="6"/>
          <w:sz w:val="23"/>
          <w:szCs w:val="23"/>
          <w:u w:val="single"/>
        </w:rPr>
        <w:t>Secretaría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”), en la Licitación Pública No. </w:t>
      </w:r>
      <w:r w:rsidR="00BD2382" w:rsidRPr="00A2453F">
        <w:rPr>
          <w:rFonts w:ascii="Arial" w:hAnsi="Arial" w:cs="Arial"/>
          <w:spacing w:val="6"/>
          <w:sz w:val="23"/>
          <w:szCs w:val="23"/>
        </w:rPr>
        <w:t>LA-OAX-DID-00</w:t>
      </w:r>
      <w:r w:rsidR="004C529A" w:rsidRPr="00A2453F">
        <w:rPr>
          <w:rFonts w:ascii="Arial" w:hAnsi="Arial" w:cs="Arial"/>
          <w:spacing w:val="6"/>
          <w:sz w:val="23"/>
          <w:szCs w:val="23"/>
        </w:rPr>
        <w:t>9</w:t>
      </w:r>
      <w:r w:rsidR="00BD2382" w:rsidRPr="00A2453F">
        <w:rPr>
          <w:rFonts w:ascii="Arial" w:hAnsi="Arial" w:cs="Arial"/>
          <w:spacing w:val="6"/>
          <w:sz w:val="23"/>
          <w:szCs w:val="23"/>
        </w:rPr>
        <w:t>-2022</w:t>
      </w:r>
      <w:r w:rsidR="00624784" w:rsidRPr="00A2453F">
        <w:rPr>
          <w:rFonts w:ascii="Arial" w:hAnsi="Arial" w:cs="Arial"/>
          <w:spacing w:val="6"/>
          <w:sz w:val="23"/>
          <w:szCs w:val="23"/>
        </w:rPr>
        <w:t xml:space="preserve"> </w:t>
      </w:r>
      <w:r w:rsidRPr="00A2453F">
        <w:rPr>
          <w:rFonts w:ascii="Arial" w:hAnsi="Arial" w:cs="Arial"/>
          <w:spacing w:val="6"/>
          <w:sz w:val="23"/>
          <w:szCs w:val="23"/>
        </w:rPr>
        <w:t>convocada por el Estado Libre y Soberano de Oaxaca (el “</w:t>
      </w:r>
      <w:r w:rsidRPr="00A2453F">
        <w:rPr>
          <w:rFonts w:ascii="Arial" w:hAnsi="Arial" w:cs="Arial"/>
          <w:spacing w:val="6"/>
          <w:sz w:val="23"/>
          <w:szCs w:val="23"/>
          <w:u w:val="single"/>
        </w:rPr>
        <w:t>Estado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”), a través de la Secretaría, el </w:t>
      </w:r>
      <w:r w:rsidR="004C529A" w:rsidRPr="00A2453F">
        <w:rPr>
          <w:rFonts w:ascii="Arial" w:hAnsi="Arial" w:cs="Arial"/>
          <w:spacing w:val="6"/>
          <w:sz w:val="23"/>
          <w:szCs w:val="23"/>
        </w:rPr>
        <w:t>2</w:t>
      </w:r>
      <w:r w:rsidR="0040178C" w:rsidRPr="00A2453F">
        <w:rPr>
          <w:rFonts w:ascii="Arial" w:hAnsi="Arial" w:cs="Arial"/>
          <w:spacing w:val="6"/>
          <w:sz w:val="23"/>
          <w:szCs w:val="23"/>
        </w:rPr>
        <w:t>3</w:t>
      </w:r>
      <w:r w:rsidR="00ED2317" w:rsidRPr="00A2453F">
        <w:rPr>
          <w:rFonts w:ascii="Arial" w:hAnsi="Arial" w:cs="Arial"/>
          <w:spacing w:val="6"/>
          <w:sz w:val="23"/>
          <w:szCs w:val="23"/>
        </w:rPr>
        <w:t xml:space="preserve"> </w:t>
      </w:r>
      <w:r w:rsidR="004B5219" w:rsidRPr="00A2453F">
        <w:rPr>
          <w:rFonts w:ascii="Arial" w:hAnsi="Arial" w:cs="Arial"/>
          <w:spacing w:val="6"/>
          <w:sz w:val="23"/>
          <w:szCs w:val="23"/>
        </w:rPr>
        <w:t xml:space="preserve">de </w:t>
      </w:r>
      <w:r w:rsidR="004C529A" w:rsidRPr="00A2453F">
        <w:rPr>
          <w:rFonts w:ascii="Arial" w:hAnsi="Arial" w:cs="Arial"/>
          <w:spacing w:val="6"/>
          <w:sz w:val="23"/>
          <w:szCs w:val="23"/>
        </w:rPr>
        <w:t>septiembre</w:t>
      </w:r>
      <w:r w:rsidR="00624784" w:rsidRPr="00A2453F">
        <w:rPr>
          <w:rFonts w:ascii="Arial" w:hAnsi="Arial" w:cs="Arial"/>
          <w:spacing w:val="6"/>
          <w:sz w:val="23"/>
          <w:szCs w:val="23"/>
        </w:rPr>
        <w:t xml:space="preserve"> 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de </w:t>
      </w:r>
      <w:r w:rsidR="005E65C1" w:rsidRPr="00A2453F">
        <w:rPr>
          <w:rFonts w:ascii="Arial" w:hAnsi="Arial" w:cs="Arial"/>
          <w:spacing w:val="6"/>
          <w:sz w:val="23"/>
          <w:szCs w:val="23"/>
        </w:rPr>
        <w:t>2022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 (la “</w:t>
      </w:r>
      <w:r w:rsidRPr="00A2453F">
        <w:rPr>
          <w:rFonts w:ascii="Arial" w:hAnsi="Arial" w:cs="Arial"/>
          <w:spacing w:val="6"/>
          <w:sz w:val="23"/>
          <w:szCs w:val="23"/>
          <w:u w:val="single"/>
        </w:rPr>
        <w:t>Convocatoria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proofErr w:type="spellStart"/>
      <w:r w:rsidR="00A86AA0" w:rsidRPr="00A2453F">
        <w:rPr>
          <w:rFonts w:ascii="Arial" w:hAnsi="Arial" w:cs="Arial"/>
          <w:spacing w:val="6"/>
          <w:sz w:val="23"/>
          <w:szCs w:val="23"/>
        </w:rPr>
        <w:t>Banobras</w:t>
      </w:r>
      <w:proofErr w:type="spellEnd"/>
      <w:r w:rsidR="00F65B03" w:rsidRPr="00A2453F">
        <w:rPr>
          <w:rFonts w:ascii="Arial" w:hAnsi="Arial" w:cs="Arial"/>
          <w:spacing w:val="6"/>
          <w:sz w:val="23"/>
          <w:szCs w:val="23"/>
        </w:rPr>
        <w:t xml:space="preserve"> </w:t>
      </w:r>
      <w:r w:rsidR="00C8269E" w:rsidRPr="00A2453F">
        <w:rPr>
          <w:rFonts w:ascii="Arial" w:hAnsi="Arial" w:cs="Arial"/>
          <w:spacing w:val="6"/>
          <w:sz w:val="23"/>
          <w:szCs w:val="23"/>
        </w:rPr>
        <w:t>2</w:t>
      </w:r>
      <w:r w:rsidR="003507B5" w:rsidRPr="00A2453F">
        <w:rPr>
          <w:rFonts w:ascii="Arial" w:hAnsi="Arial" w:cs="Arial"/>
          <w:spacing w:val="6"/>
          <w:sz w:val="23"/>
          <w:szCs w:val="23"/>
        </w:rPr>
        <w:t xml:space="preserve"> 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A2453F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1167B205" w14:textId="77777777" w:rsidR="00643CC3" w:rsidRPr="00A2453F" w:rsidRDefault="00643CC3" w:rsidP="00624784">
      <w:pPr>
        <w:spacing w:line="240" w:lineRule="auto"/>
        <w:ind w:firstLine="708"/>
        <w:jc w:val="both"/>
        <w:rPr>
          <w:rFonts w:ascii="Arial" w:hAnsi="Arial" w:cs="Arial"/>
          <w:i/>
          <w:iCs/>
          <w:sz w:val="23"/>
          <w:szCs w:val="23"/>
          <w:lang w:val="es-ES"/>
        </w:rPr>
      </w:pPr>
      <w:r w:rsidRPr="00A2453F">
        <w:rPr>
          <w:rFonts w:ascii="Arial" w:hAnsi="Arial" w:cs="Arial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A2453F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788AADC1" w14:textId="62035A12" w:rsidR="00643CC3" w:rsidRPr="00A2453F" w:rsidRDefault="00FF6B78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 xml:space="preserve">La Institución Financiera </w:t>
      </w:r>
      <w:r w:rsidR="00643CC3" w:rsidRPr="00A2453F">
        <w:rPr>
          <w:rFonts w:ascii="Arial" w:hAnsi="Arial" w:cs="Arial"/>
          <w:spacing w:val="6"/>
          <w:sz w:val="23"/>
          <w:szCs w:val="23"/>
        </w:rPr>
        <w:t>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A2453F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4BC8883E" w14:textId="77777777" w:rsidR="00643CC3" w:rsidRPr="00A2453F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A2453F">
        <w:rPr>
          <w:rFonts w:ascii="Arial" w:hAnsi="Arial" w:cs="Arial"/>
          <w:b/>
          <w:bCs/>
          <w:spacing w:val="6"/>
          <w:sz w:val="23"/>
          <w:szCs w:val="23"/>
        </w:rPr>
        <w:t>Aspectos a Ofertar:</w:t>
      </w:r>
    </w:p>
    <w:p w14:paraId="671F882A" w14:textId="77777777" w:rsidR="00643CC3" w:rsidRPr="00A2453F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FB7A4B3" w14:textId="77777777" w:rsidR="00643CC3" w:rsidRPr="00A2453F" w:rsidRDefault="00643CC3" w:rsidP="00624784">
      <w:pPr>
        <w:spacing w:line="240" w:lineRule="auto"/>
        <w:jc w:val="both"/>
        <w:rPr>
          <w:rFonts w:ascii="Arial" w:hAnsi="Arial" w:cs="Arial"/>
          <w:b/>
          <w:bCs/>
          <w:spacing w:val="6"/>
          <w:sz w:val="23"/>
          <w:szCs w:val="23"/>
        </w:rPr>
      </w:pPr>
      <w:r w:rsidRPr="00A2453F">
        <w:rPr>
          <w:rFonts w:ascii="Arial" w:hAnsi="Arial" w:cs="Arial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A2453F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3691610" w14:textId="77777777" w:rsidR="00643CC3" w:rsidRPr="00A2453F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A2453F">
        <w:rPr>
          <w:rFonts w:ascii="Arial" w:hAnsi="Arial" w:cs="Arial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A2453F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A2453F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A2453F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A2453F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A2453F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</w:tr>
      <w:tr w:rsidR="00643CC3" w:rsidRPr="00A2453F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A2453F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A2453F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0CE7AA18" w:rsidR="00643CC3" w:rsidRPr="00A2453F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La </w:t>
            </w:r>
            <w:r w:rsidR="00CA2EFF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décima</w:t>
            </w:r>
            <w:r w:rsidR="00FF6B78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4C529A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cuarta</w:t>
            </w:r>
            <w:r w:rsidR="0089368C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863AB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disposición del Contrato de Apertura de Crédito S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imple, de fecha </w:t>
            </w:r>
            <w:r w:rsidR="00C8269E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12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</w:t>
            </w:r>
            <w:r w:rsidR="00C8269E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marzo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2020, celebrado con </w:t>
            </w:r>
            <w:r w:rsidR="00A86AA0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Banco Nacional de Obras y Servicios Públicos, Sociedad Nacional de Crédito, Institución de Banca de Desarrollo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hasta por la cantidad de </w:t>
            </w:r>
            <w:r w:rsidR="00C8269E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$2,000’000,000.00 (dos mil millones de pesos 00/100 M.N.) </w:t>
            </w:r>
            <w:r w:rsidR="00A86AA0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(el “</w:t>
            </w:r>
            <w:r w:rsidR="00A86AA0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Financiamiento </w:t>
            </w:r>
            <w:proofErr w:type="spellStart"/>
            <w:r w:rsidR="00A86AA0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Banobras</w:t>
            </w:r>
            <w:proofErr w:type="spellEnd"/>
            <w:r w:rsidR="00F65B0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 </w:t>
            </w:r>
            <w:r w:rsidR="00C8269E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2</w:t>
            </w:r>
            <w:r w:rsidR="00A86AA0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="00FF6B78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A2453F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2453F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A2453F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spacing w:val="6"/>
                <w:sz w:val="23"/>
                <w:szCs w:val="23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A29" w14:textId="1594C74D" w:rsidR="00643CC3" w:rsidRPr="00A2453F" w:rsidRDefault="001950F9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</w:t>
            </w:r>
            <w:r w:rsidR="00A86AA0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92425E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$112,248,723.71 (ciento doce millones doscientos cuarenta y ocho mil setecientos veintitrés pesos 71/100 M.N.)</w:t>
            </w:r>
            <w:r w:rsidR="00643CC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monto que corresponde a la </w:t>
            </w:r>
            <w:r w:rsidR="00CA2EFF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lastRenderedPageBreak/>
              <w:t xml:space="preserve">décima </w:t>
            </w:r>
            <w:r w:rsidR="004C529A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cuarta</w:t>
            </w:r>
            <w:r w:rsidR="0089368C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643CC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disposición del Financiamiento </w:t>
            </w:r>
            <w:proofErr w:type="spellStart"/>
            <w:r w:rsidR="00A86AA0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proofErr w:type="spellEnd"/>
            <w:r w:rsidR="00F65B0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C8269E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643CC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  <w:r w:rsidR="00735A7B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bookmarkStart w:id="0" w:name="_Hlk48768049"/>
            <w:r w:rsidR="002D028E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Lo anterior en el 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58878541" w14:textId="253F2C21" w:rsidR="001B77A7" w:rsidRPr="00A2453F" w:rsidRDefault="001B77A7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2453F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A2453F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A2453F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0560281D" w:rsidR="00643CC3" w:rsidRPr="00A2453F" w:rsidRDefault="004C529A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4,63</w:t>
            </w:r>
            <w:r w:rsidR="0092425E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3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 (cuatro mil seiscientos treinta y </w:t>
            </w:r>
            <w:r w:rsidR="0092425E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tres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)</w:t>
            </w:r>
            <w:r w:rsidR="005E128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EC3E67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días</w:t>
            </w:r>
            <w:r w:rsidR="00643CC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722E29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A2453F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2453F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0525333E" w:rsidR="00643CC3" w:rsidRPr="00A2453F" w:rsidRDefault="004C529A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2</w:t>
            </w:r>
            <w:r w:rsidR="0092425E" w:rsidRPr="00A2453F">
              <w:rPr>
                <w:rFonts w:ascii="Arial" w:hAnsi="Arial" w:cs="Arial"/>
                <w:spacing w:val="6"/>
                <w:sz w:val="23"/>
                <w:szCs w:val="23"/>
              </w:rPr>
              <w:t>9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 de septiembre de 2022</w:t>
            </w:r>
            <w:r w:rsidR="00624784"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643CC3" w:rsidRPr="00A2453F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A2453F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5E521976" w:rsidR="00643CC3" w:rsidRPr="00A2453F" w:rsidRDefault="00FA265F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5 </w:t>
            </w:r>
            <w:r w:rsidR="00063DF6"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junio </w:t>
            </w:r>
            <w:r w:rsidR="00063DF6"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2035</w:t>
            </w:r>
            <w:r w:rsidR="00624784"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286BBB" w:rsidRPr="00A2453F">
              <w:rPr>
                <w:rFonts w:ascii="Arial" w:hAnsi="Arial" w:cs="Arial"/>
                <w:spacing w:val="6"/>
                <w:sz w:val="23"/>
                <w:szCs w:val="23"/>
              </w:rPr>
              <w:t>(incluyéndolo)</w:t>
            </w:r>
            <w:r w:rsidR="00063DF6" w:rsidRPr="00A2453F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</w:tc>
      </w:tr>
      <w:tr w:rsidR="00643CC3" w:rsidRPr="00A2453F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A2453F" w:rsidRDefault="00643CC3" w:rsidP="00624784">
            <w:pPr>
              <w:jc w:val="both"/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270AB097" w:rsidR="00643CC3" w:rsidRPr="00A2453F" w:rsidRDefault="00643CC3" w:rsidP="00624784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proofErr w:type="spellStart"/>
            <w:r w:rsidR="00A86AA0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proofErr w:type="spellEnd"/>
            <w:r w:rsidR="00F65B0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735A7B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)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A2453F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2453F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756D063C" w:rsidR="00643CC3" w:rsidRPr="00A2453F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En cada Fecha de Pago</w:t>
            </w:r>
            <w:r w:rsidR="00735A7B"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 (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A2453F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ontrato de </w:t>
            </w:r>
            <w:r w:rsidR="003507B5" w:rsidRPr="00A2453F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rédito</w:t>
            </w:r>
            <w:r w:rsidR="00735A7B"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 del Financiamiento </w:t>
            </w:r>
            <w:proofErr w:type="spellStart"/>
            <w:r w:rsidR="00735A7B" w:rsidRPr="00A2453F">
              <w:rPr>
                <w:rFonts w:ascii="Arial" w:hAnsi="Arial" w:cs="Arial"/>
                <w:spacing w:val="6"/>
                <w:sz w:val="23"/>
                <w:szCs w:val="23"/>
              </w:rPr>
              <w:t>Banobras</w:t>
            </w:r>
            <w:proofErr w:type="spellEnd"/>
            <w:r w:rsidR="00F65B03"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063DF6" w:rsidRPr="00A2453F">
              <w:rPr>
                <w:rFonts w:ascii="Arial" w:hAnsi="Arial" w:cs="Arial"/>
                <w:spacing w:val="6"/>
                <w:sz w:val="23"/>
                <w:szCs w:val="23"/>
              </w:rPr>
              <w:t>2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cuenta del Fideicomiso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que 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</w:t>
            </w:r>
            <w:r w:rsidR="001A55CD"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F/2004588.</w:t>
            </w:r>
          </w:p>
          <w:p w14:paraId="5FEFD00F" w14:textId="77777777" w:rsidR="00643CC3" w:rsidRPr="00A2453F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2453F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A2453F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A2453F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A2453F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2453F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A2453F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A2453F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FB8" w14:textId="77777777" w:rsidR="00643CC3" w:rsidRPr="00A2453F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10312C" w:rsidR="00085615" w:rsidRPr="00A2453F" w:rsidRDefault="00085615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A2453F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76978C9" w14:textId="77777777" w:rsidR="00643CC3" w:rsidRPr="00A2453F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A2453F">
        <w:rPr>
          <w:rFonts w:ascii="Arial" w:hAnsi="Arial" w:cs="Arial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A2453F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A2453F" w14:paraId="7DA67608" w14:textId="77777777" w:rsidTr="003D6EE8">
        <w:tc>
          <w:tcPr>
            <w:tcW w:w="2689" w:type="dxa"/>
          </w:tcPr>
          <w:p w14:paraId="776A9B41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E615DC8" w:rsidR="00643CC3" w:rsidRPr="00A2453F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Contrato de Apertura de Crédito Simple</w:t>
            </w:r>
            <w:r w:rsidR="00D50507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6FD5F1B4" w14:textId="77777777" w:rsidR="00643CC3" w:rsidRPr="00A2453F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2453F" w14:paraId="768B137B" w14:textId="77777777" w:rsidTr="003D6EE8">
        <w:tc>
          <w:tcPr>
            <w:tcW w:w="2689" w:type="dxa"/>
          </w:tcPr>
          <w:p w14:paraId="760B039E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C98838" w:rsidR="00643CC3" w:rsidRPr="00A2453F" w:rsidRDefault="00063DF6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12</w:t>
            </w:r>
            <w:r w:rsidR="00643CC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marzo</w:t>
            </w:r>
            <w:r w:rsidR="00643CC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2020</w:t>
            </w:r>
            <w:r w:rsidR="00D50507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</w:tc>
      </w:tr>
      <w:tr w:rsidR="00643CC3" w:rsidRPr="00A2453F" w14:paraId="0557463D" w14:textId="77777777" w:rsidTr="003D6EE8">
        <w:tc>
          <w:tcPr>
            <w:tcW w:w="2689" w:type="dxa"/>
          </w:tcPr>
          <w:p w14:paraId="50775669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Monto Contratado</w:t>
            </w:r>
          </w:p>
        </w:tc>
        <w:tc>
          <w:tcPr>
            <w:tcW w:w="6139" w:type="dxa"/>
          </w:tcPr>
          <w:p w14:paraId="0D3AD662" w14:textId="6D6834F9" w:rsidR="00643CC3" w:rsidRPr="00A2453F" w:rsidRDefault="00643CC3" w:rsidP="005506EC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063DF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$2,000’000,000.00 (dos mil</w:t>
            </w:r>
            <w:r w:rsidR="005506EC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millones de pesos 00/100 M.N.) (el “</w:t>
            </w:r>
            <w:r w:rsidR="00063DF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Financiamiento </w:t>
            </w:r>
            <w:proofErr w:type="spellStart"/>
            <w:r w:rsidR="00063DF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Banobras</w:t>
            </w:r>
            <w:proofErr w:type="spellEnd"/>
            <w:r w:rsidR="00063DF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 2</w:t>
            </w:r>
            <w:r w:rsidR="00063DF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53F3815" w14:textId="77777777" w:rsidR="00643CC3" w:rsidRPr="00A2453F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2453F" w14:paraId="17528F2D" w14:textId="77777777" w:rsidTr="003D6EE8">
        <w:tc>
          <w:tcPr>
            <w:tcW w:w="2689" w:type="dxa"/>
          </w:tcPr>
          <w:p w14:paraId="002E4604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Tasa de Referencia:</w:t>
            </w:r>
          </w:p>
        </w:tc>
        <w:tc>
          <w:tcPr>
            <w:tcW w:w="6139" w:type="dxa"/>
          </w:tcPr>
          <w:p w14:paraId="0A40AF3E" w14:textId="30A40A01" w:rsidR="00643CC3" w:rsidRPr="00A2453F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6E8FA24E" w14:textId="77777777" w:rsidR="00643CC3" w:rsidRPr="00A2453F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2453F" w14:paraId="32E4AF72" w14:textId="77777777" w:rsidTr="003D6EE8">
        <w:tc>
          <w:tcPr>
            <w:tcW w:w="2689" w:type="dxa"/>
          </w:tcPr>
          <w:p w14:paraId="554B7DD9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capital e intereses:</w:t>
            </w:r>
          </w:p>
          <w:p w14:paraId="4C27D921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1C0A5873" w:rsidR="00643CC3" w:rsidRPr="00A2453F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A2453F" w14:paraId="40302C08" w14:textId="77777777" w:rsidTr="003D6EE8">
        <w:tc>
          <w:tcPr>
            <w:tcW w:w="2689" w:type="dxa"/>
          </w:tcPr>
          <w:p w14:paraId="0A2B8135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42088B19" w14:textId="53CEA88F" w:rsidR="00643CC3" w:rsidRPr="00A2453F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Amortizaciones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Hoja de Cálculo para la Determinación de la Tabla de Amortización del Financiamiento </w:t>
            </w:r>
            <w:proofErr w:type="spellStart"/>
            <w:r w:rsidR="00A86AA0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proofErr w:type="spellEnd"/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F65B0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que se adjunta como </w:t>
            </w: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Anexo </w:t>
            </w:r>
            <w:r w:rsidR="005E1286"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1</w:t>
            </w:r>
            <w:r w:rsidR="00F905AF"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="00F905AF" w:rsidRPr="00A2453F">
              <w:rPr>
                <w:rFonts w:ascii="Arial" w:hAnsi="Arial" w:cs="Arial"/>
                <w:spacing w:val="6"/>
                <w:sz w:val="23"/>
                <w:szCs w:val="23"/>
              </w:rPr>
              <w:t>a la Convocatoria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5CCD0470" w14:textId="77777777" w:rsidR="00643CC3" w:rsidRPr="00A2453F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2453F" w14:paraId="0B5876D1" w14:textId="77777777" w:rsidTr="003D6EE8">
        <w:tc>
          <w:tcPr>
            <w:tcW w:w="2689" w:type="dxa"/>
          </w:tcPr>
          <w:p w14:paraId="1316059A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4EE19E7D" w14:textId="6D5FD5A8" w:rsidR="00643CC3" w:rsidRPr="00A2453F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El 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14.87</w:t>
            </w:r>
            <w:r w:rsidRPr="00A2453F">
              <w:rPr>
                <w:rFonts w:ascii="Arial" w:eastAsia="Arial" w:hAnsi="Arial" w:cs="Arial"/>
                <w:spacing w:val="6"/>
                <w:sz w:val="23"/>
                <w:szCs w:val="23"/>
              </w:rPr>
              <w:t>% (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catorce punto ochenta y siete </w:t>
            </w:r>
            <w:r w:rsidRPr="00A2453F">
              <w:rPr>
                <w:rFonts w:ascii="Arial" w:eastAsia="Arial" w:hAnsi="Arial" w:cs="Arial"/>
                <w:spacing w:val="6"/>
                <w:sz w:val="23"/>
                <w:szCs w:val="23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</w:t>
            </w:r>
            <w:r w:rsidRPr="00A2453F">
              <w:rPr>
                <w:rFonts w:ascii="Arial" w:hAnsi="Arial" w:cs="Arial"/>
                <w:sz w:val="23"/>
                <w:szCs w:val="23"/>
              </w:rPr>
              <w:t>el “</w:t>
            </w:r>
            <w:r w:rsidRPr="00A2453F">
              <w:rPr>
                <w:rFonts w:ascii="Arial" w:hAnsi="Arial" w:cs="Arial"/>
                <w:sz w:val="23"/>
                <w:szCs w:val="23"/>
                <w:u w:val="single"/>
              </w:rPr>
              <w:t>Porcentaje de FAFEF</w:t>
            </w:r>
            <w:r w:rsidRPr="00A2453F">
              <w:rPr>
                <w:rFonts w:ascii="Arial" w:hAnsi="Arial" w:cs="Arial"/>
                <w:sz w:val="23"/>
                <w:szCs w:val="23"/>
              </w:rPr>
              <w:t xml:space="preserve">”), </w:t>
            </w:r>
            <w:r w:rsidRPr="00A2453F">
              <w:rPr>
                <w:rFonts w:ascii="Arial" w:eastAsia="Arial" w:hAnsi="Arial" w:cs="Arial"/>
                <w:spacing w:val="6"/>
                <w:sz w:val="23"/>
                <w:szCs w:val="23"/>
              </w:rPr>
              <w:t>el cual equivale a la cantidad anual de $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299’585,596.76</w:t>
            </w:r>
            <w:r w:rsidRPr="00A2453F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(</w:t>
            </w: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 xml:space="preserve">doscientos noventa y nueve millones quinientos ochenta y cinco mil quinientos noventa y seis pesos </w:t>
            </w:r>
            <w:r w:rsidRPr="00A2453F">
              <w:rPr>
                <w:rFonts w:ascii="Arial" w:eastAsia="Arial" w:hAnsi="Arial" w:cs="Arial"/>
                <w:spacing w:val="6"/>
                <w:sz w:val="23"/>
                <w:szCs w:val="23"/>
              </w:rPr>
              <w:t>76/100 M.N.) del FAFEF del ejercicio fiscal 2020, año de contratación del financiamiento, conforme a la prelación prevista en el Fideicomiso F/2004588</w:t>
            </w:r>
            <w:r w:rsidR="00643CC3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08A0E6E" w14:textId="77777777" w:rsidR="00643CC3" w:rsidRPr="00A2453F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2453F" w14:paraId="5D5F774D" w14:textId="77777777" w:rsidTr="003D6EE8">
        <w:tc>
          <w:tcPr>
            <w:tcW w:w="2689" w:type="dxa"/>
          </w:tcPr>
          <w:p w14:paraId="5BD2F622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2AA08DE5" w:rsidR="00643CC3" w:rsidRPr="00A2453F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A2453F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2453F" w14:paraId="7CD11D08" w14:textId="77777777" w:rsidTr="003D6EE8">
        <w:tc>
          <w:tcPr>
            <w:tcW w:w="2689" w:type="dxa"/>
          </w:tcPr>
          <w:p w14:paraId="3270B930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2CEB8D67" w:rsidR="00643CC3" w:rsidRPr="00A2453F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spacing w:val="6"/>
                <w:sz w:val="23"/>
                <w:szCs w:val="23"/>
              </w:rPr>
              <w:t>007-AF-2020</w:t>
            </w:r>
          </w:p>
        </w:tc>
      </w:tr>
      <w:tr w:rsidR="00643CC3" w:rsidRPr="00A2453F" w14:paraId="1A06732A" w14:textId="77777777" w:rsidTr="003D6EE8">
        <w:tc>
          <w:tcPr>
            <w:tcW w:w="2689" w:type="dxa"/>
          </w:tcPr>
          <w:p w14:paraId="7D53C865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0221DEFC" w:rsidR="00643CC3" w:rsidRPr="00A2453F" w:rsidRDefault="00063DF6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A20-0620043</w:t>
            </w:r>
          </w:p>
        </w:tc>
      </w:tr>
      <w:tr w:rsidR="00643CC3" w:rsidRPr="00A2453F" w14:paraId="24B55A97" w14:textId="77777777" w:rsidTr="003D6EE8">
        <w:tc>
          <w:tcPr>
            <w:tcW w:w="2689" w:type="dxa"/>
          </w:tcPr>
          <w:p w14:paraId="047CD82B" w14:textId="77777777" w:rsidR="00643CC3" w:rsidRPr="00A2453F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2453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Registro del Fideicomiso F/2004588:</w:t>
            </w:r>
          </w:p>
        </w:tc>
        <w:tc>
          <w:tcPr>
            <w:tcW w:w="6139" w:type="dxa"/>
          </w:tcPr>
          <w:p w14:paraId="447DAF28" w14:textId="4B4AACAE" w:rsidR="00643CC3" w:rsidRPr="00A2453F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</w:t>
            </w:r>
            <w:r w:rsidR="00063DF6" w:rsidRPr="00A2453F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3</w:t>
            </w:r>
          </w:p>
        </w:tc>
      </w:tr>
    </w:tbl>
    <w:p w14:paraId="5C610A27" w14:textId="20D9325E" w:rsidR="00643CC3" w:rsidRPr="00A2453F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0DD2AA6" w14:textId="33DFCB0A" w:rsidR="00FF6B78" w:rsidRPr="00A2453F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La Institución Financiera, a través de su representante, manifiesta bajo protesta de decir verdad, que:</w:t>
      </w:r>
    </w:p>
    <w:p w14:paraId="1FBA049D" w14:textId="77777777" w:rsidR="00FF6B78" w:rsidRPr="00A2453F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3E4FBA80" w14:textId="2B7D15DA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2453F">
        <w:rPr>
          <w:spacing w:val="6"/>
          <w:sz w:val="23"/>
          <w:szCs w:val="23"/>
        </w:rPr>
        <w:t>(a)</w:t>
      </w:r>
      <w:r w:rsidRPr="00A2453F">
        <w:rPr>
          <w:spacing w:val="6"/>
          <w:sz w:val="23"/>
          <w:szCs w:val="23"/>
        </w:rPr>
        <w:tab/>
        <w:t>Es una sociedad mexicana, autorizada por la Comisión Nacional Bancaria y Valores para operar como institución de crédito y celebrar operaciones financieras de Instrumentos Derivados.</w:t>
      </w:r>
    </w:p>
    <w:p w14:paraId="13B29493" w14:textId="77777777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4FA773C" w14:textId="5B228D13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2453F">
        <w:rPr>
          <w:spacing w:val="6"/>
          <w:sz w:val="23"/>
          <w:szCs w:val="23"/>
        </w:rPr>
        <w:t>(b)</w:t>
      </w:r>
      <w:r w:rsidRPr="00A2453F">
        <w:rPr>
          <w:spacing w:val="6"/>
          <w:sz w:val="23"/>
          <w:szCs w:val="23"/>
        </w:rPr>
        <w:tab/>
        <w:t>A la fecha, su</w:t>
      </w:r>
      <w:r w:rsidR="00897D64" w:rsidRPr="00A2453F">
        <w:rPr>
          <w:spacing w:val="6"/>
          <w:sz w:val="23"/>
          <w:szCs w:val="23"/>
        </w:rPr>
        <w:t>s</w:t>
      </w:r>
      <w:r w:rsidRPr="00A2453F">
        <w:rPr>
          <w:spacing w:val="6"/>
          <w:sz w:val="23"/>
          <w:szCs w:val="23"/>
        </w:rPr>
        <w:t xml:space="preserve"> calificaci</w:t>
      </w:r>
      <w:r w:rsidR="00897D64" w:rsidRPr="00A2453F">
        <w:rPr>
          <w:spacing w:val="6"/>
          <w:sz w:val="23"/>
          <w:szCs w:val="23"/>
        </w:rPr>
        <w:t>ones</w:t>
      </w:r>
      <w:r w:rsidRPr="00A2453F">
        <w:rPr>
          <w:spacing w:val="6"/>
          <w:sz w:val="23"/>
          <w:szCs w:val="23"/>
        </w:rPr>
        <w:t xml:space="preserve"> crediticia</w:t>
      </w:r>
      <w:r w:rsidR="00897D64" w:rsidRPr="00A2453F">
        <w:rPr>
          <w:spacing w:val="6"/>
          <w:sz w:val="23"/>
          <w:szCs w:val="23"/>
        </w:rPr>
        <w:t>s</w:t>
      </w:r>
      <w:r w:rsidRPr="00A2453F">
        <w:rPr>
          <w:spacing w:val="6"/>
          <w:sz w:val="23"/>
          <w:szCs w:val="23"/>
        </w:rPr>
        <w:t xml:space="preserve"> en escala nacional otorgada</w:t>
      </w:r>
      <w:r w:rsidR="00897D64" w:rsidRPr="00A2453F">
        <w:rPr>
          <w:spacing w:val="6"/>
          <w:sz w:val="23"/>
          <w:szCs w:val="23"/>
        </w:rPr>
        <w:t>s</w:t>
      </w:r>
      <w:r w:rsidRPr="00A2453F">
        <w:rPr>
          <w:spacing w:val="6"/>
          <w:sz w:val="23"/>
          <w:szCs w:val="23"/>
        </w:rPr>
        <w:t xml:space="preserve"> por </w:t>
      </w:r>
      <w:r w:rsidR="00897D64" w:rsidRPr="00A2453F">
        <w:rPr>
          <w:spacing w:val="6"/>
          <w:sz w:val="23"/>
          <w:szCs w:val="23"/>
        </w:rPr>
        <w:t>las</w:t>
      </w:r>
      <w:r w:rsidRPr="00A2453F">
        <w:rPr>
          <w:spacing w:val="6"/>
          <w:sz w:val="23"/>
          <w:szCs w:val="23"/>
        </w:rPr>
        <w:t xml:space="preserve"> Agencia</w:t>
      </w:r>
      <w:r w:rsidR="00897D64" w:rsidRPr="00A2453F">
        <w:rPr>
          <w:spacing w:val="6"/>
          <w:sz w:val="23"/>
          <w:szCs w:val="23"/>
        </w:rPr>
        <w:t>s</w:t>
      </w:r>
      <w:r w:rsidRPr="00A2453F">
        <w:rPr>
          <w:spacing w:val="6"/>
          <w:sz w:val="23"/>
          <w:szCs w:val="23"/>
        </w:rPr>
        <w:t xml:space="preserve"> Calificadora</w:t>
      </w:r>
      <w:r w:rsidR="00897D64" w:rsidRPr="00A2453F">
        <w:rPr>
          <w:spacing w:val="6"/>
          <w:sz w:val="23"/>
          <w:szCs w:val="23"/>
        </w:rPr>
        <w:t>s</w:t>
      </w:r>
      <w:r w:rsidRPr="00A2453F">
        <w:rPr>
          <w:spacing w:val="6"/>
          <w:sz w:val="23"/>
          <w:szCs w:val="23"/>
        </w:rPr>
        <w:t xml:space="preserve"> autorizada</w:t>
      </w:r>
      <w:r w:rsidR="00897D64" w:rsidRPr="00A2453F">
        <w:rPr>
          <w:spacing w:val="6"/>
          <w:sz w:val="23"/>
          <w:szCs w:val="23"/>
        </w:rPr>
        <w:t>s</w:t>
      </w:r>
      <w:r w:rsidRPr="00A2453F">
        <w:rPr>
          <w:spacing w:val="6"/>
          <w:sz w:val="23"/>
          <w:szCs w:val="23"/>
        </w:rPr>
        <w:t xml:space="preserve"> por la Comisión Nacional Bancaria y de Valores </w:t>
      </w:r>
      <w:r w:rsidR="00897D64" w:rsidRPr="00A2453F">
        <w:rPr>
          <w:spacing w:val="6"/>
          <w:sz w:val="23"/>
          <w:szCs w:val="23"/>
        </w:rPr>
        <w:t>son</w:t>
      </w:r>
      <w:r w:rsidRPr="00A2453F">
        <w:rPr>
          <w:spacing w:val="6"/>
          <w:sz w:val="23"/>
          <w:szCs w:val="23"/>
        </w:rPr>
        <w:t xml:space="preserve"> igual</w:t>
      </w:r>
      <w:r w:rsidR="00897D64" w:rsidRPr="00A2453F">
        <w:rPr>
          <w:spacing w:val="6"/>
          <w:sz w:val="23"/>
          <w:szCs w:val="23"/>
        </w:rPr>
        <w:t>es</w:t>
      </w:r>
      <w:r w:rsidRPr="00A2453F">
        <w:rPr>
          <w:spacing w:val="6"/>
          <w:sz w:val="23"/>
          <w:szCs w:val="23"/>
        </w:rPr>
        <w:t xml:space="preserve"> o superior</w:t>
      </w:r>
      <w:r w:rsidR="00897D64" w:rsidRPr="00A2453F">
        <w:rPr>
          <w:spacing w:val="6"/>
          <w:sz w:val="23"/>
          <w:szCs w:val="23"/>
        </w:rPr>
        <w:t>es</w:t>
      </w:r>
      <w:r w:rsidRPr="00A2453F">
        <w:rPr>
          <w:spacing w:val="6"/>
          <w:sz w:val="23"/>
          <w:szCs w:val="23"/>
        </w:rPr>
        <w:t xml:space="preserve"> a AA</w:t>
      </w:r>
      <w:r w:rsidR="00A66F66" w:rsidRPr="00A2453F">
        <w:rPr>
          <w:spacing w:val="6"/>
          <w:sz w:val="23"/>
          <w:szCs w:val="23"/>
        </w:rPr>
        <w:t>-</w:t>
      </w:r>
      <w:r w:rsidRPr="00A2453F">
        <w:rPr>
          <w:spacing w:val="6"/>
          <w:sz w:val="23"/>
          <w:szCs w:val="23"/>
        </w:rPr>
        <w:t>, o su equivalente.</w:t>
      </w:r>
    </w:p>
    <w:p w14:paraId="01269EAB" w14:textId="77777777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57BD1C9A" w14:textId="77777777" w:rsidR="00FF6B78" w:rsidRPr="00A2453F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A2453F">
        <w:rPr>
          <w:spacing w:val="6"/>
          <w:sz w:val="23"/>
          <w:szCs w:val="23"/>
        </w:rPr>
        <w:t>(c)</w:t>
      </w:r>
      <w:r w:rsidRPr="00A2453F">
        <w:rPr>
          <w:spacing w:val="6"/>
          <w:sz w:val="23"/>
          <w:szCs w:val="23"/>
        </w:rPr>
        <w:tab/>
      </w:r>
      <w:r w:rsidRPr="00A2453F">
        <w:rPr>
          <w:rFonts w:eastAsia="Arial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313C8950" w14:textId="45002CD7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2453F">
        <w:rPr>
          <w:spacing w:val="6"/>
          <w:sz w:val="23"/>
          <w:szCs w:val="23"/>
        </w:rPr>
        <w:t>(d)</w:t>
      </w:r>
      <w:r w:rsidRPr="00A2453F">
        <w:rPr>
          <w:spacing w:val="6"/>
          <w:sz w:val="23"/>
          <w:szCs w:val="23"/>
        </w:rPr>
        <w:tab/>
      </w:r>
      <w:r w:rsidRPr="00A2453F">
        <w:rPr>
          <w:rFonts w:eastAsia="Arial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339FFED9" w14:textId="4AEBC326" w:rsidR="00FF6B78" w:rsidRPr="00A2453F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A2453F">
        <w:rPr>
          <w:spacing w:val="6"/>
          <w:sz w:val="23"/>
          <w:szCs w:val="23"/>
        </w:rPr>
        <w:t>(e)</w:t>
      </w:r>
      <w:r w:rsidRPr="00A2453F">
        <w:rPr>
          <w:spacing w:val="6"/>
          <w:sz w:val="23"/>
          <w:szCs w:val="23"/>
        </w:rPr>
        <w:tab/>
        <w:t xml:space="preserve">Sus </w:t>
      </w:r>
      <w:r w:rsidRPr="00A2453F">
        <w:rPr>
          <w:rFonts w:eastAsia="Arial"/>
          <w:bCs/>
          <w:spacing w:val="6"/>
          <w:sz w:val="23"/>
          <w:szCs w:val="23"/>
        </w:rPr>
        <w:t>órganos</w:t>
      </w:r>
      <w:r w:rsidRPr="00A2453F">
        <w:rPr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A2453F">
        <w:rPr>
          <w:rFonts w:eastAsia="Arial"/>
          <w:bCs/>
          <w:spacing w:val="6"/>
          <w:sz w:val="23"/>
          <w:szCs w:val="23"/>
        </w:rPr>
        <w:t>cual</w:t>
      </w:r>
      <w:r w:rsidRPr="00A2453F">
        <w:rPr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previstas para la celebración del Instrumento Derivado.</w:t>
      </w:r>
    </w:p>
    <w:p w14:paraId="1C00AC77" w14:textId="77777777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60E51EB4" w14:textId="51AA6544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2453F">
        <w:rPr>
          <w:spacing w:val="6"/>
          <w:sz w:val="23"/>
          <w:szCs w:val="23"/>
        </w:rPr>
        <w:t>(f)</w:t>
      </w:r>
      <w:r w:rsidRPr="00A2453F">
        <w:rPr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039B680D" w14:textId="10FBC117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2453F">
        <w:rPr>
          <w:spacing w:val="6"/>
          <w:sz w:val="23"/>
          <w:szCs w:val="23"/>
        </w:rPr>
        <w:t>(g)</w:t>
      </w:r>
      <w:r w:rsidRPr="00A2453F">
        <w:rPr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555E682" w14:textId="252B4B9A" w:rsidR="00FF6B78" w:rsidRPr="00A2453F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2453F">
        <w:rPr>
          <w:spacing w:val="6"/>
          <w:sz w:val="23"/>
          <w:szCs w:val="23"/>
        </w:rPr>
        <w:t>(h)</w:t>
      </w:r>
      <w:r w:rsidRPr="00A2453F">
        <w:rPr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0B78ED42" w14:textId="77777777" w:rsidR="00FF6B78" w:rsidRPr="00A2453F" w:rsidRDefault="00FF6B78" w:rsidP="00624784">
      <w:pPr>
        <w:pStyle w:val="Default"/>
        <w:jc w:val="both"/>
        <w:rPr>
          <w:spacing w:val="6"/>
          <w:sz w:val="23"/>
          <w:szCs w:val="23"/>
        </w:rPr>
      </w:pPr>
    </w:p>
    <w:p w14:paraId="3932C343" w14:textId="3D6715E9" w:rsidR="00FF6B78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 xml:space="preserve">Se adjuntan los siguientes documentos: (i) la tabla de amortización del Financiamiento como </w:t>
      </w:r>
      <w:r w:rsidRPr="00A2453F">
        <w:rPr>
          <w:rFonts w:ascii="Arial" w:hAnsi="Arial" w:cs="Arial"/>
          <w:b/>
          <w:bCs/>
          <w:spacing w:val="6"/>
          <w:sz w:val="23"/>
          <w:szCs w:val="23"/>
        </w:rPr>
        <w:t>Anexo 1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, (ii) copia del contrato marco y, en su caso, del suplemento y del anexo swap, como </w:t>
      </w:r>
      <w:r w:rsidRPr="00A2453F">
        <w:rPr>
          <w:rFonts w:ascii="Arial" w:hAnsi="Arial" w:cs="Arial"/>
          <w:b/>
          <w:bCs/>
          <w:spacing w:val="6"/>
          <w:sz w:val="23"/>
          <w:szCs w:val="23"/>
        </w:rPr>
        <w:t>Anexo 2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, (iii) copia de la identificación oficial vigente del representante que suscribe la Oferta y, en caso de ser diferente, de quien confirmará el Instrumento Derivado, como </w:t>
      </w:r>
      <w:r w:rsidRPr="00A2453F">
        <w:rPr>
          <w:rFonts w:ascii="Arial" w:hAnsi="Arial" w:cs="Arial"/>
          <w:b/>
          <w:spacing w:val="6"/>
          <w:sz w:val="23"/>
          <w:szCs w:val="23"/>
        </w:rPr>
        <w:t>Anexo 3</w:t>
      </w:r>
      <w:r w:rsidRPr="00A2453F">
        <w:rPr>
          <w:rFonts w:ascii="Arial" w:hAnsi="Arial" w:cs="Arial"/>
          <w:bCs/>
          <w:spacing w:val="6"/>
          <w:sz w:val="23"/>
          <w:szCs w:val="23"/>
        </w:rPr>
        <w:t>, y</w:t>
      </w:r>
      <w:r w:rsidRPr="00A2453F">
        <w:rPr>
          <w:rFonts w:ascii="Arial" w:hAnsi="Arial" w:cs="Arial"/>
          <w:b/>
          <w:spacing w:val="6"/>
          <w:sz w:val="23"/>
          <w:szCs w:val="23"/>
        </w:rPr>
        <w:t xml:space="preserve"> </w:t>
      </w:r>
      <w:r w:rsidRPr="00A2453F">
        <w:rPr>
          <w:rFonts w:ascii="Arial" w:hAnsi="Arial" w:cs="Arial"/>
          <w:spacing w:val="6"/>
          <w:sz w:val="23"/>
          <w:szCs w:val="23"/>
        </w:rPr>
        <w:t xml:space="preserve">(iv) la Carta de Certificación de Firmas debidamente </w:t>
      </w:r>
      <w:proofErr w:type="spellStart"/>
      <w:r w:rsidRPr="00A2453F">
        <w:rPr>
          <w:rFonts w:ascii="Arial" w:hAnsi="Arial" w:cs="Arial"/>
          <w:spacing w:val="6"/>
          <w:sz w:val="23"/>
          <w:szCs w:val="23"/>
        </w:rPr>
        <w:t>requisitada</w:t>
      </w:r>
      <w:proofErr w:type="spellEnd"/>
      <w:r w:rsidRPr="00A2453F">
        <w:rPr>
          <w:rFonts w:ascii="Arial" w:hAnsi="Arial" w:cs="Arial"/>
          <w:spacing w:val="6"/>
          <w:sz w:val="23"/>
          <w:szCs w:val="23"/>
        </w:rPr>
        <w:t xml:space="preserve"> para, en caso de resultar ganador, se adjunte a la Solicitud de Inscripción del Swap en el Fideicomiso F/2004588, como </w:t>
      </w:r>
      <w:r w:rsidRPr="00A2453F">
        <w:rPr>
          <w:rFonts w:ascii="Arial" w:hAnsi="Arial" w:cs="Arial"/>
          <w:b/>
          <w:bCs/>
          <w:spacing w:val="6"/>
          <w:sz w:val="23"/>
          <w:szCs w:val="23"/>
        </w:rPr>
        <w:t>Anexo 4</w:t>
      </w:r>
      <w:r w:rsidRPr="00A2453F">
        <w:rPr>
          <w:rFonts w:ascii="Arial" w:hAnsi="Arial" w:cs="Arial"/>
          <w:spacing w:val="6"/>
          <w:sz w:val="23"/>
          <w:szCs w:val="23"/>
        </w:rPr>
        <w:t>.</w:t>
      </w:r>
    </w:p>
    <w:p w14:paraId="36C05DEB" w14:textId="2E1EF1A6" w:rsidR="00A2453F" w:rsidRDefault="00A2453F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742939B1" w14:textId="6F71A7A0" w:rsidR="00A2453F" w:rsidRDefault="00A2453F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7638943E" w14:textId="77777777" w:rsidR="00A2453F" w:rsidRPr="00A2453F" w:rsidRDefault="00A2453F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bookmarkStart w:id="1" w:name="_GoBack"/>
      <w:bookmarkEnd w:id="1"/>
    </w:p>
    <w:p w14:paraId="6B79A359" w14:textId="77777777" w:rsidR="00FF6B78" w:rsidRPr="00A2453F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347C8E82" w14:textId="2BC4F8EE" w:rsidR="00FF6B78" w:rsidRPr="00A2453F" w:rsidRDefault="00FF6B78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A2453F">
        <w:rPr>
          <w:rFonts w:ascii="Arial" w:hAnsi="Arial" w:cs="Arial"/>
          <w:b/>
          <w:bCs/>
          <w:spacing w:val="6"/>
          <w:sz w:val="23"/>
          <w:szCs w:val="23"/>
          <w:u w:val="single"/>
        </w:rPr>
        <w:t>Información de contacto de</w:t>
      </w:r>
      <w:r w:rsidR="00174A08" w:rsidRPr="00A2453F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</w:t>
      </w:r>
      <w:r w:rsidRPr="00A2453F">
        <w:rPr>
          <w:rFonts w:ascii="Arial" w:hAnsi="Arial" w:cs="Arial"/>
          <w:b/>
          <w:bCs/>
          <w:spacing w:val="6"/>
          <w:sz w:val="23"/>
          <w:szCs w:val="23"/>
          <w:u w:val="single"/>
        </w:rPr>
        <w:t>l</w:t>
      </w:r>
      <w:r w:rsidR="00174A08" w:rsidRPr="00A2453F">
        <w:rPr>
          <w:rFonts w:ascii="Arial" w:hAnsi="Arial" w:cs="Arial"/>
          <w:b/>
          <w:bCs/>
          <w:spacing w:val="6"/>
          <w:sz w:val="23"/>
          <w:szCs w:val="23"/>
          <w:u w:val="single"/>
        </w:rPr>
        <w:t>a</w:t>
      </w:r>
      <w:r w:rsidRPr="00A2453F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</w:t>
      </w:r>
      <w:r w:rsidR="00174A08" w:rsidRPr="00A2453F">
        <w:rPr>
          <w:rFonts w:ascii="Arial" w:hAnsi="Arial" w:cs="Arial"/>
          <w:b/>
          <w:bCs/>
          <w:spacing w:val="6"/>
          <w:sz w:val="23"/>
          <w:szCs w:val="23"/>
          <w:u w:val="single"/>
        </w:rPr>
        <w:t>Institución Financiera</w:t>
      </w:r>
      <w:r w:rsidRPr="00A2453F">
        <w:rPr>
          <w:rFonts w:ascii="Arial" w:hAnsi="Arial" w:cs="Arial"/>
          <w:b/>
          <w:bCs/>
          <w:spacing w:val="6"/>
          <w:sz w:val="23"/>
          <w:szCs w:val="23"/>
        </w:rPr>
        <w:t xml:space="preserve">. </w:t>
      </w:r>
    </w:p>
    <w:p w14:paraId="2973F0C3" w14:textId="77777777" w:rsidR="00FF6B78" w:rsidRPr="00A2453F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FE83304" w14:textId="4C483697" w:rsidR="00FF6B78" w:rsidRPr="00A2453F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La Institución Financiera señala los siguientes datos de contacto, para efectos de cualquier notificación en relación con la Licitación Pública.</w:t>
      </w:r>
    </w:p>
    <w:p w14:paraId="69FA19E9" w14:textId="77777777" w:rsidR="00FF6B78" w:rsidRPr="00A2453F" w:rsidRDefault="00FF6B78" w:rsidP="00624784">
      <w:pPr>
        <w:spacing w:line="240" w:lineRule="auto"/>
        <w:ind w:left="284"/>
        <w:rPr>
          <w:rFonts w:ascii="Arial" w:hAnsi="Arial" w:cs="Arial"/>
          <w:spacing w:val="6"/>
          <w:sz w:val="23"/>
          <w:szCs w:val="23"/>
        </w:rPr>
      </w:pPr>
    </w:p>
    <w:p w14:paraId="3AC0EA58" w14:textId="77777777" w:rsidR="00FF6B78" w:rsidRPr="00A2453F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Domicilio: [●]</w:t>
      </w:r>
    </w:p>
    <w:p w14:paraId="15EAFEA0" w14:textId="77777777" w:rsidR="00FF6B78" w:rsidRPr="00A2453F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Teléfono: [●]</w:t>
      </w:r>
    </w:p>
    <w:p w14:paraId="7336ECA1" w14:textId="77777777" w:rsidR="00FF6B78" w:rsidRPr="00A2453F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En atención a: [●]</w:t>
      </w:r>
    </w:p>
    <w:p w14:paraId="1D20D8A6" w14:textId="77777777" w:rsidR="00FF6B78" w:rsidRPr="00A2453F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Correo electrónico: [●]</w:t>
      </w:r>
    </w:p>
    <w:p w14:paraId="024C5201" w14:textId="77777777" w:rsidR="00FF6B78" w:rsidRPr="00A2453F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44F2947B" w14:textId="77777777" w:rsidR="00FF6B78" w:rsidRPr="00A2453F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A t e n t a m e n t e,</w:t>
      </w:r>
    </w:p>
    <w:p w14:paraId="2936FB4B" w14:textId="3E8E8825" w:rsidR="00FF6B78" w:rsidRPr="00A2453F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A2453F">
        <w:rPr>
          <w:rFonts w:ascii="Arial" w:hAnsi="Arial" w:cs="Arial"/>
          <w:bCs/>
          <w:color w:val="000000"/>
          <w:spacing w:val="6"/>
          <w:sz w:val="23"/>
          <w:szCs w:val="23"/>
        </w:rPr>
        <w:t>[Nombre de la Institución Financiera]</w:t>
      </w:r>
    </w:p>
    <w:p w14:paraId="3D53371A" w14:textId="77777777" w:rsidR="00FF6B78" w:rsidRPr="00A2453F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</w:p>
    <w:p w14:paraId="3C75A588" w14:textId="77777777" w:rsidR="00FF6B78" w:rsidRPr="00A2453F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A2453F">
        <w:rPr>
          <w:rFonts w:ascii="Arial" w:hAnsi="Arial" w:cs="Arial"/>
          <w:bCs/>
          <w:color w:val="000000"/>
          <w:spacing w:val="6"/>
          <w:sz w:val="23"/>
          <w:szCs w:val="23"/>
        </w:rPr>
        <w:t>____________________________</w:t>
      </w:r>
    </w:p>
    <w:p w14:paraId="085C1805" w14:textId="77777777" w:rsidR="00FF6B78" w:rsidRPr="00A2453F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[Nombre del representante]</w:t>
      </w:r>
    </w:p>
    <w:p w14:paraId="5012217A" w14:textId="77777777" w:rsidR="00FF6B78" w:rsidRPr="00A2453F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A2453F">
        <w:rPr>
          <w:rFonts w:ascii="Arial" w:hAnsi="Arial" w:cs="Arial"/>
          <w:spacing w:val="6"/>
          <w:sz w:val="23"/>
          <w:szCs w:val="23"/>
        </w:rPr>
        <w:t>Representante legal</w:t>
      </w:r>
    </w:p>
    <w:p w14:paraId="7B8E2CE8" w14:textId="77777777" w:rsidR="00CA0315" w:rsidRPr="00A2453F" w:rsidRDefault="006F368F" w:rsidP="00624784">
      <w:pPr>
        <w:spacing w:line="240" w:lineRule="auto"/>
        <w:rPr>
          <w:rFonts w:ascii="Arial" w:hAnsi="Arial" w:cs="Arial"/>
          <w:sz w:val="23"/>
          <w:szCs w:val="23"/>
        </w:rPr>
      </w:pPr>
    </w:p>
    <w:sectPr w:rsidR="00CA0315" w:rsidRPr="00A2453F" w:rsidSect="005D7064">
      <w:headerReference w:type="default" r:id="rId8"/>
      <w:footerReference w:type="default" r:id="rId9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B35A" w14:textId="77777777" w:rsidR="006F368F" w:rsidRDefault="006F368F">
      <w:pPr>
        <w:spacing w:line="240" w:lineRule="auto"/>
      </w:pPr>
      <w:r>
        <w:separator/>
      </w:r>
    </w:p>
  </w:endnote>
  <w:endnote w:type="continuationSeparator" w:id="0">
    <w:p w14:paraId="6DDD47A1" w14:textId="77777777" w:rsidR="006F368F" w:rsidRDefault="006F368F">
      <w:pPr>
        <w:spacing w:line="240" w:lineRule="auto"/>
      </w:pPr>
      <w:r>
        <w:continuationSeparator/>
      </w:r>
    </w:p>
  </w:endnote>
  <w:endnote w:type="continuationNotice" w:id="1">
    <w:p w14:paraId="10725ABF" w14:textId="77777777" w:rsidR="006F368F" w:rsidRDefault="006F36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skerville Old Face" w:hAnsi="Baskerville Old Face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292A719E" w:rsidR="006C0C99" w:rsidRPr="007E72E9" w:rsidRDefault="00643CC3" w:rsidP="007C7082">
        <w:pPr>
          <w:pStyle w:val="Piedepgina"/>
          <w:jc w:val="center"/>
          <w:rPr>
            <w:rFonts w:ascii="Baskerville Old Face" w:hAnsi="Baskerville Old Face" w:cs="Calibri"/>
            <w:sz w:val="20"/>
            <w:szCs w:val="20"/>
          </w:rPr>
        </w:pPr>
        <w:r w:rsidRPr="007E72E9">
          <w:rPr>
            <w:rFonts w:ascii="Baskerville Old Face" w:hAnsi="Baskerville Old Face" w:cs="Calibri"/>
            <w:sz w:val="20"/>
            <w:szCs w:val="20"/>
          </w:rPr>
          <w:fldChar w:fldCharType="begin"/>
        </w:r>
        <w:r w:rsidRPr="007E72E9">
          <w:rPr>
            <w:rFonts w:ascii="Baskerville Old Face" w:hAnsi="Baskerville Old Face" w:cs="Calibri"/>
            <w:sz w:val="20"/>
            <w:szCs w:val="20"/>
          </w:rPr>
          <w:instrText>PAGE   \* MERGEFORMAT</w:instrTex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separate"/>
        </w:r>
        <w:r w:rsidR="00A2453F" w:rsidRPr="00A2453F">
          <w:rPr>
            <w:rFonts w:ascii="Baskerville Old Face" w:hAnsi="Baskerville Old Face" w:cs="Calibri"/>
            <w:noProof/>
            <w:sz w:val="20"/>
            <w:szCs w:val="20"/>
            <w:lang w:val="es-ES"/>
          </w:rPr>
          <w:t>2</w: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4CA89" w14:textId="77777777" w:rsidR="006F368F" w:rsidRDefault="006F368F">
      <w:pPr>
        <w:spacing w:line="240" w:lineRule="auto"/>
      </w:pPr>
      <w:r>
        <w:separator/>
      </w:r>
    </w:p>
  </w:footnote>
  <w:footnote w:type="continuationSeparator" w:id="0">
    <w:p w14:paraId="78C4F498" w14:textId="77777777" w:rsidR="006F368F" w:rsidRDefault="006F368F">
      <w:pPr>
        <w:spacing w:line="240" w:lineRule="auto"/>
      </w:pPr>
      <w:r>
        <w:continuationSeparator/>
      </w:r>
    </w:p>
  </w:footnote>
  <w:footnote w:type="continuationNotice" w:id="1">
    <w:p w14:paraId="0999AC29" w14:textId="77777777" w:rsidR="006F368F" w:rsidRDefault="006F36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63" w14:textId="77777777" w:rsidR="00415174" w:rsidRPr="00624784" w:rsidRDefault="00643CC3" w:rsidP="00AF2221">
    <w:pPr>
      <w:pStyle w:val="Encabezado"/>
      <w:jc w:val="center"/>
      <w:rPr>
        <w:rFonts w:ascii="Baskerville Old Face" w:hAnsi="Baskerville Old Face" w:cs="Calibri"/>
        <w:i/>
        <w:sz w:val="22"/>
        <w:szCs w:val="24"/>
      </w:rPr>
    </w:pPr>
    <w:r w:rsidRPr="00624784">
      <w:rPr>
        <w:rFonts w:ascii="Baskerville Old Face" w:hAnsi="Baskerville Old Face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044A5B"/>
    <w:rsid w:val="00052FE4"/>
    <w:rsid w:val="00063DF6"/>
    <w:rsid w:val="00085615"/>
    <w:rsid w:val="000C0095"/>
    <w:rsid w:val="000E4CC2"/>
    <w:rsid w:val="001150D1"/>
    <w:rsid w:val="001172F9"/>
    <w:rsid w:val="001379D0"/>
    <w:rsid w:val="00174A08"/>
    <w:rsid w:val="001950F9"/>
    <w:rsid w:val="001A55CD"/>
    <w:rsid w:val="001B77A7"/>
    <w:rsid w:val="001D3CFD"/>
    <w:rsid w:val="001E06DC"/>
    <w:rsid w:val="001E19D1"/>
    <w:rsid w:val="001E319A"/>
    <w:rsid w:val="001E5A7D"/>
    <w:rsid w:val="00201DDB"/>
    <w:rsid w:val="002029B9"/>
    <w:rsid w:val="00210B69"/>
    <w:rsid w:val="00217CA8"/>
    <w:rsid w:val="002257FF"/>
    <w:rsid w:val="002770BE"/>
    <w:rsid w:val="00286BBB"/>
    <w:rsid w:val="0029645B"/>
    <w:rsid w:val="002A1973"/>
    <w:rsid w:val="002C18A2"/>
    <w:rsid w:val="002C1D10"/>
    <w:rsid w:val="002D028E"/>
    <w:rsid w:val="002D30F4"/>
    <w:rsid w:val="002D6FAC"/>
    <w:rsid w:val="00321A6F"/>
    <w:rsid w:val="003507B5"/>
    <w:rsid w:val="00357968"/>
    <w:rsid w:val="003C1B0E"/>
    <w:rsid w:val="003C6223"/>
    <w:rsid w:val="003F003A"/>
    <w:rsid w:val="003F11CD"/>
    <w:rsid w:val="0040178C"/>
    <w:rsid w:val="004035C8"/>
    <w:rsid w:val="004411C3"/>
    <w:rsid w:val="004635BD"/>
    <w:rsid w:val="0046374D"/>
    <w:rsid w:val="00481246"/>
    <w:rsid w:val="004B4902"/>
    <w:rsid w:val="004B5219"/>
    <w:rsid w:val="004B7B56"/>
    <w:rsid w:val="004C3A2E"/>
    <w:rsid w:val="004C529A"/>
    <w:rsid w:val="005158A8"/>
    <w:rsid w:val="005252B4"/>
    <w:rsid w:val="005506EC"/>
    <w:rsid w:val="005618A7"/>
    <w:rsid w:val="005816B1"/>
    <w:rsid w:val="005951BE"/>
    <w:rsid w:val="005A237E"/>
    <w:rsid w:val="005B1AB7"/>
    <w:rsid w:val="005D7064"/>
    <w:rsid w:val="005E1286"/>
    <w:rsid w:val="005E65C1"/>
    <w:rsid w:val="00624784"/>
    <w:rsid w:val="00643CC3"/>
    <w:rsid w:val="006641F2"/>
    <w:rsid w:val="0066492F"/>
    <w:rsid w:val="00664E96"/>
    <w:rsid w:val="0067496C"/>
    <w:rsid w:val="006A16EE"/>
    <w:rsid w:val="006F368F"/>
    <w:rsid w:val="0071472B"/>
    <w:rsid w:val="00715EB2"/>
    <w:rsid w:val="00722E29"/>
    <w:rsid w:val="00735A7B"/>
    <w:rsid w:val="00754A9A"/>
    <w:rsid w:val="007E72E9"/>
    <w:rsid w:val="008536CD"/>
    <w:rsid w:val="00863AB3"/>
    <w:rsid w:val="00886D76"/>
    <w:rsid w:val="0089368C"/>
    <w:rsid w:val="00897D64"/>
    <w:rsid w:val="008B0E07"/>
    <w:rsid w:val="008C4D01"/>
    <w:rsid w:val="008C7181"/>
    <w:rsid w:val="008E2E24"/>
    <w:rsid w:val="00903D86"/>
    <w:rsid w:val="0092425E"/>
    <w:rsid w:val="009412F8"/>
    <w:rsid w:val="00A01DAE"/>
    <w:rsid w:val="00A2453F"/>
    <w:rsid w:val="00A66F66"/>
    <w:rsid w:val="00A709CC"/>
    <w:rsid w:val="00A82A20"/>
    <w:rsid w:val="00A86AA0"/>
    <w:rsid w:val="00A94DEF"/>
    <w:rsid w:val="00AC2FB6"/>
    <w:rsid w:val="00AE58D7"/>
    <w:rsid w:val="00AF0C87"/>
    <w:rsid w:val="00AF19A5"/>
    <w:rsid w:val="00AF2221"/>
    <w:rsid w:val="00AF3D1C"/>
    <w:rsid w:val="00B05AB9"/>
    <w:rsid w:val="00B13296"/>
    <w:rsid w:val="00B25F03"/>
    <w:rsid w:val="00B41D98"/>
    <w:rsid w:val="00B426AA"/>
    <w:rsid w:val="00B5315C"/>
    <w:rsid w:val="00B80F37"/>
    <w:rsid w:val="00B81B50"/>
    <w:rsid w:val="00BA35CC"/>
    <w:rsid w:val="00BA5C0C"/>
    <w:rsid w:val="00BD2382"/>
    <w:rsid w:val="00BF5E82"/>
    <w:rsid w:val="00C44216"/>
    <w:rsid w:val="00C53960"/>
    <w:rsid w:val="00C6351E"/>
    <w:rsid w:val="00C66E04"/>
    <w:rsid w:val="00C8269E"/>
    <w:rsid w:val="00C9371F"/>
    <w:rsid w:val="00CA2EFF"/>
    <w:rsid w:val="00CA38CD"/>
    <w:rsid w:val="00CF4E5F"/>
    <w:rsid w:val="00D00112"/>
    <w:rsid w:val="00D051EE"/>
    <w:rsid w:val="00D07C79"/>
    <w:rsid w:val="00D31C55"/>
    <w:rsid w:val="00D45302"/>
    <w:rsid w:val="00D50507"/>
    <w:rsid w:val="00D57C9A"/>
    <w:rsid w:val="00D60335"/>
    <w:rsid w:val="00D67FA9"/>
    <w:rsid w:val="00D75CBA"/>
    <w:rsid w:val="00D83114"/>
    <w:rsid w:val="00DC673E"/>
    <w:rsid w:val="00E00C28"/>
    <w:rsid w:val="00E05D42"/>
    <w:rsid w:val="00E54615"/>
    <w:rsid w:val="00EB7F77"/>
    <w:rsid w:val="00EC3E67"/>
    <w:rsid w:val="00ED2317"/>
    <w:rsid w:val="00F04DE7"/>
    <w:rsid w:val="00F65B03"/>
    <w:rsid w:val="00F905AF"/>
    <w:rsid w:val="00F93F5F"/>
    <w:rsid w:val="00FA265F"/>
    <w:rsid w:val="00FA61D9"/>
    <w:rsid w:val="00FB5684"/>
    <w:rsid w:val="00FC07CE"/>
    <w:rsid w:val="00FD7B75"/>
    <w:rsid w:val="00FF403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B77A7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FD5D-1BFB-414E-9039-27400A42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2022-09-21T21:29:00Z</dcterms:created>
  <dcterms:modified xsi:type="dcterms:W3CDTF">2022-09-21T21:43:00Z</dcterms:modified>
</cp:coreProperties>
</file>